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5A" w:rsidRPr="000D085A" w:rsidRDefault="000D085A" w:rsidP="000D085A">
      <w:pPr>
        <w:pStyle w:val="a3"/>
        <w:shd w:val="clear" w:color="auto" w:fill="FBFCFC"/>
        <w:spacing w:before="0" w:beforeAutospacing="0" w:after="0" w:afterAutospacing="0" w:line="312" w:lineRule="atLeast"/>
        <w:jc w:val="center"/>
        <w:textAlignment w:val="baseline"/>
        <w:rPr>
          <w:b/>
          <w:color w:val="000000"/>
          <w:sz w:val="29"/>
          <w:szCs w:val="23"/>
        </w:rPr>
      </w:pPr>
      <w:r w:rsidRPr="000D085A">
        <w:rPr>
          <w:b/>
          <w:color w:val="000000"/>
          <w:sz w:val="29"/>
          <w:szCs w:val="23"/>
        </w:rPr>
        <w:t>Психолого-педагогическая и методическая поддержка обучающихся с повышенным уровнем способностей и их родителей</w:t>
      </w:r>
    </w:p>
    <w:p w:rsidR="000D085A" w:rsidRPr="000D085A" w:rsidRDefault="000D085A" w:rsidP="000D085A">
      <w:pPr>
        <w:pStyle w:val="a3"/>
        <w:shd w:val="clear" w:color="auto" w:fill="FBFCFC"/>
        <w:spacing w:before="0" w:beforeAutospacing="0" w:after="0" w:afterAutospacing="0" w:line="312" w:lineRule="atLeast"/>
        <w:jc w:val="both"/>
        <w:textAlignment w:val="baseline"/>
        <w:rPr>
          <w:color w:val="000000"/>
          <w:spacing w:val="5"/>
          <w:szCs w:val="19"/>
        </w:rPr>
      </w:pPr>
      <w:r w:rsidRPr="000D085A">
        <w:rPr>
          <w:color w:val="000000"/>
          <w:sz w:val="29"/>
          <w:szCs w:val="23"/>
        </w:rPr>
        <w:t xml:space="preserve"> </w:t>
      </w:r>
      <w:r w:rsidRPr="000D085A">
        <w:rPr>
          <w:b/>
          <w:bCs/>
          <w:color w:val="000000"/>
          <w:spacing w:val="5"/>
          <w:szCs w:val="19"/>
        </w:rPr>
        <w:t>Цель сопровождения:</w:t>
      </w:r>
      <w:r w:rsidRPr="000D085A">
        <w:rPr>
          <w:color w:val="000000"/>
          <w:spacing w:val="5"/>
          <w:szCs w:val="19"/>
        </w:rPr>
        <w:t> выявление, поддержка и развитие талантливых и одаренных детей, их самореализации, профессиональном самоопределении, сохранение психологического и физического здоровья; создание оптимальных условий для гармоничного развития талантливых и одаренных детей.</w:t>
      </w:r>
    </w:p>
    <w:p w:rsidR="000D085A" w:rsidRPr="000D085A" w:rsidRDefault="000D085A" w:rsidP="000D085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19"/>
          <w:lang w:eastAsia="ru-RU"/>
        </w:rPr>
        <w:t>Задачи психолого-педагогического сопровождения:</w:t>
      </w:r>
    </w:p>
    <w:p w:rsidR="000D085A" w:rsidRPr="000D085A" w:rsidRDefault="000D085A" w:rsidP="000D085A">
      <w:pPr>
        <w:numPr>
          <w:ilvl w:val="0"/>
          <w:numId w:val="1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определить критерии признаков талантливости и одаренности детей, создать банк диагностических методик и реализовать систему диагностической работы по выявлению талантливых и одарённых школьников, требующих особого маршрута сопровождения;</w:t>
      </w:r>
    </w:p>
    <w:p w:rsidR="000D085A" w:rsidRPr="000D085A" w:rsidRDefault="000D085A" w:rsidP="000D085A">
      <w:pPr>
        <w:numPr>
          <w:ilvl w:val="0"/>
          <w:numId w:val="1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оказывать помощь участникам педагогического процесса в решении актуальных задач развития, обучения, социализации талантливых и одаренных детей, повышения психологической комфортности окружающей среды</w:t>
      </w:r>
      <w:proofErr w:type="gramStart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.;</w:t>
      </w:r>
      <w:proofErr w:type="gramEnd"/>
    </w:p>
    <w:p w:rsidR="000D085A" w:rsidRPr="000D085A" w:rsidRDefault="000D085A" w:rsidP="000D085A">
      <w:pPr>
        <w:numPr>
          <w:ilvl w:val="0"/>
          <w:numId w:val="1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осуществлять профилактические мероприятия по предупреждению возникновения проблем в обучении, развитии и воспитании ребенка;</w:t>
      </w:r>
    </w:p>
    <w:p w:rsidR="000D085A" w:rsidRPr="000D085A" w:rsidRDefault="000D085A" w:rsidP="000D085A">
      <w:pPr>
        <w:numPr>
          <w:ilvl w:val="0"/>
          <w:numId w:val="1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участвовать в проведении различных по форме мероприятий по психологическому просвещению педагогов и родителей, имеющие своей целью расширение их представлений о природе одарённости, об особенностях обучения и воспитания одарённых детей.</w:t>
      </w:r>
    </w:p>
    <w:p w:rsidR="000D085A" w:rsidRPr="000D085A" w:rsidRDefault="000D085A" w:rsidP="000D085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pacing w:val="5"/>
          <w:sz w:val="24"/>
          <w:szCs w:val="19"/>
          <w:lang w:eastAsia="ru-RU"/>
        </w:rPr>
        <w:t> </w:t>
      </w:r>
      <w:r w:rsidRPr="000D085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19"/>
          <w:lang w:eastAsia="ru-RU"/>
        </w:rPr>
        <w:t>Уровни психолого-педагогического сопровождения:</w:t>
      </w:r>
    </w:p>
    <w:p w:rsidR="000D085A" w:rsidRPr="000D085A" w:rsidRDefault="000D085A" w:rsidP="000D085A">
      <w:pPr>
        <w:numPr>
          <w:ilvl w:val="0"/>
          <w:numId w:val="2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индивидуальный</w:t>
      </w:r>
      <w:proofErr w:type="gramEnd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 xml:space="preserve"> —  индивидуальная психолого-педагогическая работа непосредственно с талантливым или одарённым учеником (индивидуальные консультации, дополнительные занятия);</w:t>
      </w:r>
    </w:p>
    <w:p w:rsidR="000D085A" w:rsidRPr="000D085A" w:rsidRDefault="000D085A" w:rsidP="000D085A">
      <w:pPr>
        <w:numPr>
          <w:ilvl w:val="0"/>
          <w:numId w:val="2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групповой — психолого-педагогическая работа с группами талантливых и одаренных школьников (групповые консультации, тренинги):</w:t>
      </w:r>
      <w:proofErr w:type="gramEnd"/>
    </w:p>
    <w:p w:rsidR="000D085A" w:rsidRPr="000D085A" w:rsidRDefault="000D085A" w:rsidP="000D085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19"/>
          <w:lang w:eastAsia="ru-RU"/>
        </w:rPr>
        <w:t>Основные направления психологического сопровождения талантливых и одаренных детей:</w:t>
      </w:r>
    </w:p>
    <w:p w:rsidR="000D085A" w:rsidRPr="000D085A" w:rsidRDefault="000D085A" w:rsidP="000D085A">
      <w:pPr>
        <w:numPr>
          <w:ilvl w:val="0"/>
          <w:numId w:val="3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Диагностическое направление: составление банка психодиагностических методик и реализация психологической диагностики, направленной на выявление талантливых и одаренных школьников, актуальных задач и проблем их развития, обучения, социализации.</w:t>
      </w:r>
    </w:p>
    <w:p w:rsidR="000D085A" w:rsidRPr="000D085A" w:rsidRDefault="000D085A" w:rsidP="000D085A">
      <w:pPr>
        <w:numPr>
          <w:ilvl w:val="0"/>
          <w:numId w:val="3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 xml:space="preserve">Коррекционно-развивающее направление: развитие эмоциональной устойчивости, формирование навыков </w:t>
      </w:r>
      <w:proofErr w:type="spellStart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саморегуляции</w:t>
      </w:r>
      <w:proofErr w:type="spellEnd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, преодоления стресса, поведения в экстремальных ситуациях (конкурсах, олимпиадах, экзаменах); содействие социализации, формированию коммуникативных навыков;</w:t>
      </w:r>
    </w:p>
    <w:p w:rsidR="000D085A" w:rsidRPr="000D085A" w:rsidRDefault="000D085A" w:rsidP="000D085A">
      <w:pPr>
        <w:numPr>
          <w:ilvl w:val="0"/>
          <w:numId w:val="3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 xml:space="preserve">Просветительское направление: развитие психолого-педагогической компетентности администрации, педагогов, родителей; содействие в повышении квалификации педагогов, работающих с талантливыми детьми, педагог не должен рассматриваться только как средство развития таланта. </w:t>
      </w:r>
      <w:r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 xml:space="preserve"> </w:t>
      </w:r>
    </w:p>
    <w:p w:rsidR="000D085A" w:rsidRPr="000D085A" w:rsidRDefault="000D085A" w:rsidP="000D085A">
      <w:pPr>
        <w:numPr>
          <w:ilvl w:val="0"/>
          <w:numId w:val="3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Консультационное направление: оказание психологической помощи талантливым и одарённым детям и их родителям, и педагогам в решении возникающих у них проблем (конфликты в явной и скрытой форме, нежелание ученика и педагога сотрудничать вне урока и пр.)</w:t>
      </w:r>
    </w:p>
    <w:p w:rsidR="000D085A" w:rsidRPr="000D085A" w:rsidRDefault="000D085A" w:rsidP="000D085A">
      <w:pPr>
        <w:numPr>
          <w:ilvl w:val="0"/>
          <w:numId w:val="3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 xml:space="preserve">Психопрофилактическое направление: охрана и укрепление здоровья, формирование в школьном сообществе определённой психологической установки в отношении </w:t>
      </w: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lastRenderedPageBreak/>
        <w:t xml:space="preserve">одарённости. Организация психологической среды в школе, поддерживающей и развивающей идеи уникальности каждого школьника, ценности именно его способности. Такая установка является противовесом </w:t>
      </w:r>
      <w:proofErr w:type="spellStart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конкурентности</w:t>
      </w:r>
      <w:proofErr w:type="spellEnd"/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, самоутверждению за счёт других.</w:t>
      </w:r>
    </w:p>
    <w:p w:rsidR="000D085A" w:rsidRDefault="000D085A" w:rsidP="000D085A">
      <w:pPr>
        <w:numPr>
          <w:ilvl w:val="0"/>
          <w:numId w:val="3"/>
        </w:numPr>
        <w:spacing w:after="12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0D085A"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  <w:t>Мотивационное направление - поощрение талантливых и одарённых учащихся, педагогов и родителей (премии, почётные грамоты и пр.).</w:t>
      </w:r>
    </w:p>
    <w:p w:rsidR="0010065D" w:rsidRPr="000D085A" w:rsidRDefault="0010065D" w:rsidP="0010065D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6349A126" wp14:editId="1AB80EF1">
            <wp:simplePos x="0" y="0"/>
            <wp:positionH relativeFrom="column">
              <wp:posOffset>894715</wp:posOffset>
            </wp:positionH>
            <wp:positionV relativeFrom="paragraph">
              <wp:posOffset>220980</wp:posOffset>
            </wp:positionV>
            <wp:extent cx="3874135" cy="2777490"/>
            <wp:effectExtent l="0" t="0" r="0" b="3810"/>
            <wp:wrapTight wrapText="bothSides">
              <wp:wrapPolygon edited="0">
                <wp:start x="0" y="0"/>
                <wp:lineTo x="0" y="21481"/>
                <wp:lineTo x="21455" y="21481"/>
                <wp:lineTo x="21455" y="0"/>
                <wp:lineTo x="0" y="0"/>
              </wp:wrapPolygon>
            </wp:wrapTight>
            <wp:docPr id="1" name="Рисунок 1" descr="D: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85A" w:rsidRPr="000D085A" w:rsidRDefault="000D085A" w:rsidP="000D0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3"/>
          <w:lang w:eastAsia="ru-RU"/>
        </w:rPr>
      </w:pPr>
    </w:p>
    <w:p w:rsidR="0010065D" w:rsidRDefault="0010065D" w:rsidP="000D085A">
      <w:pPr>
        <w:jc w:val="both"/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rPr>
          <w:rFonts w:ascii="Times New Roman" w:hAnsi="Times New Roman" w:cs="Times New Roman"/>
          <w:sz w:val="32"/>
        </w:rPr>
      </w:pPr>
    </w:p>
    <w:p w:rsidR="0010065D" w:rsidRPr="0010065D" w:rsidRDefault="0010065D" w:rsidP="0010065D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10065D" w:rsidRPr="0010065D" w:rsidRDefault="0010065D" w:rsidP="0010065D">
      <w:pPr>
        <w:pStyle w:val="a7"/>
        <w:jc w:val="both"/>
        <w:rPr>
          <w:rFonts w:ascii="Times New Roman" w:hAnsi="Times New Roman" w:cs="Times New Roman"/>
          <w:sz w:val="24"/>
        </w:rPr>
      </w:pPr>
    </w:p>
    <w:p w:rsidR="0010065D" w:rsidRPr="0010065D" w:rsidRDefault="0010065D" w:rsidP="0010065D">
      <w:pPr>
        <w:pStyle w:val="a7"/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В соответствии с этой моделью работа психолого-педагогической службы планируется проводить по трем направлениям:</w:t>
      </w:r>
    </w:p>
    <w:p w:rsidR="0010065D" w:rsidRPr="0010065D" w:rsidRDefault="0010065D" w:rsidP="0010065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непосредственно с ребенком;</w:t>
      </w:r>
    </w:p>
    <w:p w:rsidR="0010065D" w:rsidRPr="0010065D" w:rsidRDefault="0010065D" w:rsidP="0010065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путем организация квалифицированной помощи педагогам;</w:t>
      </w:r>
    </w:p>
    <w:p w:rsidR="0010065D" w:rsidRPr="0010065D" w:rsidRDefault="0010065D" w:rsidP="0010065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путем реализации помощи родителям одаренного ребенка.</w:t>
      </w:r>
    </w:p>
    <w:p w:rsidR="0010065D" w:rsidRPr="0010065D" w:rsidRDefault="0010065D" w:rsidP="0010065D">
      <w:pPr>
        <w:pStyle w:val="a7"/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Образовательная среда школы будет адаптирована к образовательным потребностям одаренных детей за счет следующих факторов:</w:t>
      </w:r>
    </w:p>
    <w:p w:rsidR="0010065D" w:rsidRPr="0010065D" w:rsidRDefault="0010065D" w:rsidP="0010065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10065D">
        <w:rPr>
          <w:rFonts w:ascii="Times New Roman" w:hAnsi="Times New Roman" w:cs="Times New Roman"/>
          <w:sz w:val="24"/>
        </w:rPr>
        <w:t>подбора оптимальных рефлексивных методов обучения, воспитания, развития;</w:t>
      </w:r>
    </w:p>
    <w:p w:rsidR="0010065D" w:rsidRPr="0010065D" w:rsidRDefault="0010065D" w:rsidP="0010065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 xml:space="preserve">психолого-педагогической, правовой, социальной, </w:t>
      </w:r>
      <w:proofErr w:type="spellStart"/>
      <w:r w:rsidRPr="0010065D">
        <w:rPr>
          <w:rFonts w:ascii="Times New Roman" w:hAnsi="Times New Roman" w:cs="Times New Roman"/>
          <w:sz w:val="24"/>
        </w:rPr>
        <w:t>валеологической</w:t>
      </w:r>
      <w:proofErr w:type="spellEnd"/>
      <w:r w:rsidRPr="0010065D">
        <w:rPr>
          <w:rFonts w:ascii="Times New Roman" w:hAnsi="Times New Roman" w:cs="Times New Roman"/>
          <w:sz w:val="24"/>
        </w:rPr>
        <w:t xml:space="preserve"> поддержки </w:t>
      </w:r>
      <w:proofErr w:type="gramStart"/>
      <w:r w:rsidRPr="0010065D">
        <w:rPr>
          <w:rFonts w:ascii="Times New Roman" w:hAnsi="Times New Roman" w:cs="Times New Roman"/>
          <w:sz w:val="24"/>
        </w:rPr>
        <w:t>обучающихся</w:t>
      </w:r>
      <w:proofErr w:type="gramEnd"/>
      <w:r w:rsidRPr="0010065D">
        <w:rPr>
          <w:rFonts w:ascii="Times New Roman" w:hAnsi="Times New Roman" w:cs="Times New Roman"/>
          <w:sz w:val="24"/>
        </w:rPr>
        <w:t>;</w:t>
      </w:r>
    </w:p>
    <w:p w:rsidR="0010065D" w:rsidRPr="0010065D" w:rsidRDefault="0010065D" w:rsidP="0010065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свободного выбора профиля, уровня, вида творческого труда;</w:t>
      </w:r>
    </w:p>
    <w:p w:rsidR="0010065D" w:rsidRPr="0010065D" w:rsidRDefault="0010065D" w:rsidP="0010065D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>комфортности   окружающей среды.</w:t>
      </w:r>
    </w:p>
    <w:bookmarkEnd w:id="0"/>
    <w:p w:rsidR="00741F1B" w:rsidRPr="0010065D" w:rsidRDefault="0010065D" w:rsidP="0010065D">
      <w:pPr>
        <w:pStyle w:val="a7"/>
        <w:jc w:val="both"/>
        <w:rPr>
          <w:rFonts w:ascii="Times New Roman" w:hAnsi="Times New Roman" w:cs="Times New Roman"/>
          <w:sz w:val="24"/>
        </w:rPr>
      </w:pPr>
      <w:r w:rsidRPr="0010065D">
        <w:rPr>
          <w:rFonts w:ascii="Times New Roman" w:hAnsi="Times New Roman" w:cs="Times New Roman"/>
          <w:sz w:val="24"/>
        </w:rPr>
        <w:tab/>
      </w:r>
    </w:p>
    <w:sectPr w:rsidR="00741F1B" w:rsidRPr="0010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327D"/>
    <w:multiLevelType w:val="hybridMultilevel"/>
    <w:tmpl w:val="3F3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E6B8A"/>
    <w:multiLevelType w:val="multilevel"/>
    <w:tmpl w:val="C160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0374B"/>
    <w:multiLevelType w:val="multilevel"/>
    <w:tmpl w:val="FA4A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273BBD"/>
    <w:multiLevelType w:val="multilevel"/>
    <w:tmpl w:val="E1E2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0E2F70"/>
    <w:multiLevelType w:val="hybridMultilevel"/>
    <w:tmpl w:val="1A32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A9"/>
    <w:rsid w:val="000D085A"/>
    <w:rsid w:val="0010065D"/>
    <w:rsid w:val="002B2DFC"/>
    <w:rsid w:val="00357202"/>
    <w:rsid w:val="006E5CF5"/>
    <w:rsid w:val="00741F1B"/>
    <w:rsid w:val="009B1EA9"/>
    <w:rsid w:val="009C6E69"/>
    <w:rsid w:val="00AC3ABB"/>
    <w:rsid w:val="00BC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8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0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6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006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8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0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6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00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2022-05-25T16:46:00Z</dcterms:created>
  <dcterms:modified xsi:type="dcterms:W3CDTF">2022-05-25T16:59:00Z</dcterms:modified>
</cp:coreProperties>
</file>